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113" w:rsidRPr="00DA1278" w:rsidRDefault="00AD0113" w:rsidP="00AD0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DENUMIRE OPERATOR ECONOMIC: </w:t>
      </w:r>
    </w:p>
    <w:p w:rsidR="00AD0113" w:rsidRPr="00DA1278" w:rsidRDefault="00AD0113" w:rsidP="00AD0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Adresa: </w:t>
      </w:r>
    </w:p>
    <w:p w:rsidR="00AD0113" w:rsidRDefault="00AD0113" w:rsidP="00AD0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Telefon:</w:t>
      </w:r>
    </w:p>
    <w:p w:rsidR="00AD0113" w:rsidRDefault="00AD0113" w:rsidP="00AD0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Fax:</w:t>
      </w:r>
    </w:p>
    <w:p w:rsidR="00AD0113" w:rsidRPr="00DA1278" w:rsidRDefault="00AD0113" w:rsidP="00AD0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Adresă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e-</w:t>
      </w: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mail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:</w:t>
      </w:r>
    </w:p>
    <w:p w:rsidR="00AD0113" w:rsidRPr="00DA1278" w:rsidRDefault="00AD0113" w:rsidP="00AD0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Persoană de contact:</w:t>
      </w:r>
    </w:p>
    <w:p w:rsidR="00AD0113" w:rsidRPr="00DA1278" w:rsidRDefault="00AD0113" w:rsidP="00AD01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795FFB" w:rsidRDefault="00795FFB" w:rsidP="00795FF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</w:pPr>
    </w:p>
    <w:p w:rsidR="00795FFB" w:rsidRPr="00795FFB" w:rsidRDefault="00795FFB" w:rsidP="00795FF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</w:pPr>
      <w:r w:rsidRPr="00795FFB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 xml:space="preserve">CĂTRE: ȘCOALA NAȚIONALĂ DE GREFIERI </w:t>
      </w:r>
    </w:p>
    <w:p w:rsidR="00795FFB" w:rsidRPr="00795FFB" w:rsidRDefault="00795FFB" w:rsidP="00795FF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</w:pPr>
    </w:p>
    <w:p w:rsidR="00AD0113" w:rsidRPr="00DA1278" w:rsidRDefault="00AD0113" w:rsidP="00AD01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AD0113" w:rsidRPr="00DA1278" w:rsidRDefault="00795FFB" w:rsidP="00AD0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OFERTĂ</w:t>
      </w:r>
      <w:r w:rsidR="00AD0113"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TEHNICĂ</w:t>
      </w:r>
    </w:p>
    <w:p w:rsidR="00AD0113" w:rsidRPr="00DA1278" w:rsidRDefault="00AD0113" w:rsidP="00AD01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</w:pPr>
    </w:p>
    <w:p w:rsidR="00AD0113" w:rsidRPr="00DA1278" w:rsidRDefault="00AD0113" w:rsidP="00AD01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Subsemnata/Subsemnatul</w:t>
      </w:r>
      <w:r w:rsidR="00F6549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dna/dl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</w:t>
      </w:r>
      <w:r w:rsidR="00F6549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…..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………………</w:t>
      </w:r>
      <w:r w:rsidR="00B9165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reprezentant/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F6549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reprezentanț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 ai ofertantului ……………………</w:t>
      </w:r>
      <w:r w:rsidR="00B9165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…..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</w:t>
      </w:r>
      <w:r w:rsidR="00F6549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……………….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…….…., ne oferim 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să furnizăm </w:t>
      </w:r>
      <w:r w:rsidRPr="00DA1278">
        <w:rPr>
          <w:rFonts w:ascii="Times New Roman" w:hAnsi="Times New Roman" w:cs="Times New Roman"/>
          <w:sz w:val="24"/>
          <w:szCs w:val="24"/>
          <w:lang w:val="ro-RO"/>
        </w:rPr>
        <w:t xml:space="preserve">echipamentele necesare în cadrul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proiectului </w:t>
      </w:r>
      <w:r w:rsidRPr="008830A1">
        <w:rPr>
          <w:rFonts w:ascii="Times New Roman" w:hAnsi="Times New Roman"/>
          <w:sz w:val="24"/>
          <w:szCs w:val="24"/>
          <w:lang w:val="ro-RO"/>
        </w:rPr>
        <w:t xml:space="preserve">cu titlul </w:t>
      </w:r>
      <w:r w:rsidRPr="00795FFB">
        <w:rPr>
          <w:rFonts w:ascii="Times New Roman" w:hAnsi="Times New Roman"/>
          <w:i/>
          <w:sz w:val="24"/>
          <w:szCs w:val="24"/>
          <w:lang w:val="ro-RO"/>
        </w:rPr>
        <w:t>„Creșterea gradului de pregătire profesională a personalului auxiliar pentru a face față noilor provocări legislative”</w:t>
      </w:r>
      <w:r w:rsidRPr="00795FFB">
        <w:rPr>
          <w:rFonts w:ascii="Times New Roman" w:hAnsi="Times New Roman"/>
          <w:sz w:val="24"/>
          <w:szCs w:val="24"/>
          <w:lang w:val="ro-RO"/>
        </w:rPr>
        <w:t xml:space="preserve">, cod SIPOCA 455, Cod </w:t>
      </w:r>
      <w:proofErr w:type="spellStart"/>
      <w:r w:rsidRPr="00795FFB">
        <w:rPr>
          <w:rFonts w:ascii="Times New Roman" w:hAnsi="Times New Roman"/>
          <w:sz w:val="24"/>
          <w:szCs w:val="24"/>
          <w:lang w:val="ro-RO"/>
        </w:rPr>
        <w:t>My</w:t>
      </w:r>
      <w:proofErr w:type="spellEnd"/>
      <w:r w:rsidRPr="00795FFB">
        <w:rPr>
          <w:rFonts w:ascii="Times New Roman" w:hAnsi="Times New Roman"/>
          <w:sz w:val="24"/>
          <w:szCs w:val="24"/>
          <w:lang w:val="ro-RO"/>
        </w:rPr>
        <w:t xml:space="preserve"> SMIS 118716, </w:t>
      </w:r>
      <w:r w:rsidRPr="008830A1">
        <w:rPr>
          <w:rFonts w:ascii="Times New Roman" w:hAnsi="Times New Roman"/>
          <w:sz w:val="24"/>
          <w:szCs w:val="24"/>
          <w:lang w:val="ro-RO"/>
        </w:rPr>
        <w:t xml:space="preserve">finanțat prin </w:t>
      </w:r>
      <w:r w:rsidRPr="00165FF0">
        <w:rPr>
          <w:rFonts w:ascii="Times New Roman" w:hAnsi="Times New Roman"/>
          <w:b/>
          <w:sz w:val="24"/>
          <w:szCs w:val="24"/>
          <w:lang w:val="ro-RO"/>
        </w:rPr>
        <w:t>Programul Operațional Capacitate Administrativă 2014-2020</w:t>
      </w:r>
      <w:r w:rsidRPr="00795FF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795FF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care fac obiectul achiziției,</w:t>
      </w: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F6549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cu respectarea condiț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iilor și specificațiil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or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tehnice impuse de </w:t>
      </w:r>
      <w:r w:rsidR="00B9165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beneficiar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respectiv:</w:t>
      </w:r>
    </w:p>
    <w:p w:rsidR="00AD0113" w:rsidRDefault="00AD0113" w:rsidP="00AD01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D0113" w:rsidRPr="00AD0113" w:rsidRDefault="00AD0113" w:rsidP="00AD01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D0113">
        <w:rPr>
          <w:rFonts w:ascii="Times New Roman" w:hAnsi="Times New Roman"/>
          <w:b/>
          <w:sz w:val="24"/>
          <w:szCs w:val="24"/>
          <w:lang w:val="ro-RO"/>
        </w:rPr>
        <w:t>Laptopuri pentru echipa de management a proiectului – 3 bucăți</w:t>
      </w:r>
    </w:p>
    <w:p w:rsidR="00AD0113" w:rsidRPr="008830A1" w:rsidRDefault="00AD0113" w:rsidP="00AD01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552"/>
        <w:gridCol w:w="6"/>
        <w:gridCol w:w="1979"/>
        <w:gridCol w:w="2551"/>
      </w:tblGrid>
      <w:tr w:rsidR="00AD0113" w:rsidRPr="00BA7682" w:rsidTr="00826655">
        <w:trPr>
          <w:tblHeader/>
        </w:trPr>
        <w:tc>
          <w:tcPr>
            <w:tcW w:w="4680" w:type="dxa"/>
            <w:gridSpan w:val="3"/>
          </w:tcPr>
          <w:p w:rsidR="00AD0113" w:rsidRPr="00BA7682" w:rsidRDefault="00AD0113" w:rsidP="00E32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Cerințe minimale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solicitate</w:t>
            </w:r>
          </w:p>
        </w:tc>
        <w:tc>
          <w:tcPr>
            <w:tcW w:w="4530" w:type="dxa"/>
            <w:gridSpan w:val="2"/>
          </w:tcPr>
          <w:p w:rsidR="00AD0113" w:rsidRDefault="0003569C" w:rsidP="000356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Produs ofertat</w:t>
            </w:r>
            <w:r w:rsidR="00212B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(de completat modelul produsului)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:</w:t>
            </w:r>
          </w:p>
          <w:p w:rsidR="0003569C" w:rsidRDefault="0003569C" w:rsidP="000356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bookmarkStart w:id="0" w:name="_GoBack"/>
            <w:bookmarkEnd w:id="0"/>
          </w:p>
          <w:p w:rsidR="0003569C" w:rsidRPr="00BA7682" w:rsidRDefault="0003569C" w:rsidP="000356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  <w:shd w:val="clear" w:color="auto" w:fill="AEAAAA" w:themeFill="background2" w:themeFillShade="BF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Procesor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Procesor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 procesor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Minim Intel Core i7 generația a 8-a sau echivalent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 procesor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 nuclee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Minim 4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 nuclee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Frecvența procesor (bază)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Minim 1800 MHz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Frecvența procesor (bază)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rPr>
          <w:trHeight w:val="64"/>
        </w:trPr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Memorie cache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 MB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Memorie cache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Mod de operare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64 biți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Mod de operare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  <w:shd w:val="clear" w:color="auto" w:fill="AEAAAA" w:themeFill="background2" w:themeFillShade="BF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Memorie internă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Memorie internă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 memorie RAM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DDR4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 memorie RAM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Frecvența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Minim 2400 MHz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Frecvența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Capacitate RAM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Minim 8 GB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Capacitate RAM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  <w:shd w:val="clear" w:color="auto" w:fill="AEAAAA" w:themeFill="background2" w:themeFillShade="BF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Memorie externă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Memorie externă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</w:t>
            </w:r>
          </w:p>
        </w:tc>
        <w:tc>
          <w:tcPr>
            <w:tcW w:w="2552" w:type="dxa"/>
          </w:tcPr>
          <w:p w:rsidR="00B91657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SSD </w:t>
            </w:r>
            <w:r w:rsidR="00B916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sau</w:t>
            </w:r>
          </w:p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hibrid SSD+HDD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Tip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Capacitate</w:t>
            </w:r>
          </w:p>
        </w:tc>
        <w:tc>
          <w:tcPr>
            <w:tcW w:w="2552" w:type="dxa"/>
          </w:tcPr>
          <w:p w:rsidR="00AD0113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SSD: </w:t>
            </w: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Minim 256 GB</w:t>
            </w:r>
          </w:p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HDD: Minim 500 GB (pentru cazul hibrid)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Capacitate</w:t>
            </w:r>
          </w:p>
        </w:tc>
        <w:tc>
          <w:tcPr>
            <w:tcW w:w="2551" w:type="dxa"/>
          </w:tcPr>
          <w:p w:rsidR="00AD0113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  <w:shd w:val="clear" w:color="auto" w:fill="AEAAAA" w:themeFill="background2" w:themeFillShade="BF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Conectivitate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Conectivitate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Rețea cu fir (Ethernet)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10/100/1000 Mbps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Rețea cu fir (Ethernet)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Rețea wireless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Rețea wireless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Bluetooth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Minim v4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Bluetooth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  <w:shd w:val="clear" w:color="auto" w:fill="AEAAAA" w:themeFill="background2" w:themeFillShade="BF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Porturi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Porturi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Port HDMI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Port HDMI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Conectare video suplimentară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Port VGA/DVI sau</w:t>
            </w:r>
          </w:p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Adaptor HDMI – VGA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Conectare video suplimentară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Porturi USB 3.0/3.1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Minim 1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Porturi USB 3.0/3.1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Porturi USB 2.0 sau superior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Minim 2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Porturi USB 2.0 sau superior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Audio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Audio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RJ45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RJ45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Cititor de carduri SD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Opțional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Cititor de carduri SD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  <w:shd w:val="clear" w:color="auto" w:fill="AEAAAA" w:themeFill="background2" w:themeFillShade="BF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Audio-video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Audio-video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  <w:shd w:val="clear" w:color="auto" w:fill="D0CECE" w:themeFill="background2" w:themeFillShade="E6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Placa video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Placa video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Dedicată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Capacitate memorie (video) instalată</w:t>
            </w:r>
          </w:p>
        </w:tc>
        <w:tc>
          <w:tcPr>
            <w:tcW w:w="2552" w:type="dxa"/>
          </w:tcPr>
          <w:p w:rsidR="00AD0113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Minim 2GB, dedicată</w:t>
            </w:r>
          </w:p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Minim GDDR 4/5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Capacitate memorie (video) instalată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  <w:shd w:val="clear" w:color="auto" w:fill="D0CECE" w:themeFill="background2" w:themeFillShade="E6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Display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Display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Tehnologie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LED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Tehnologie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Format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Full HD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Format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Rezoluție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Minim 1920x1080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Rezoluție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Diagonală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val="ro-RO" w:eastAsia="ko-KR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Minim 13</w:t>
            </w:r>
            <w:r w:rsidRPr="00BA7682"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  <w:t>”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Diagonală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  <w:shd w:val="clear" w:color="auto" w:fill="D0CECE" w:themeFill="background2" w:themeFillShade="E6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Audio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Audio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Difuzoare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Integrate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Difuzoare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Microfon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Integrat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Microfon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  <w:shd w:val="clear" w:color="auto" w:fill="D0CECE" w:themeFill="background2" w:themeFillShade="E6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Cameră web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Cameră web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Integrată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Format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HD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Format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  <w:shd w:val="clear" w:color="auto" w:fill="AEAAAA" w:themeFill="background2" w:themeFillShade="BF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Altele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Altele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Carcasa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preferat carcasă subțire și ușoară</w:t>
            </w:r>
          </w:p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vor prezenta elementele de design menite să asigure rezistența și durabilitatea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Carcasa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Baterie 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Baterie 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Alimentator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Standarde românești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Alimentator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Mouse optic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Mouse optic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Standarde și certificări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Echipamentul trebuie să fie listat de Microsoft pentru sistemele de operare Windows în Hardware </w:t>
            </w:r>
            <w:proofErr w:type="spellStart"/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Compatibility</w:t>
            </w:r>
            <w:proofErr w:type="spellEnd"/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List</w:t>
            </w:r>
            <w:proofErr w:type="spellEnd"/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secțiunea </w:t>
            </w:r>
            <w:proofErr w:type="spellStart"/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Notebooks&amp;Tablets</w:t>
            </w:r>
            <w:proofErr w:type="spellEnd"/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Standarde și certificări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Geantă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Geantă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  <w:shd w:val="clear" w:color="auto" w:fill="AEAAAA" w:themeFill="background2" w:themeFillShade="BF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b/>
                <w:color w:val="99CC00"/>
                <w:sz w:val="24"/>
                <w:szCs w:val="24"/>
                <w:lang w:val="ro-RO"/>
              </w:rPr>
            </w:pPr>
            <w:r w:rsidRPr="00556A8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Software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Licențe academice pentru programele Microsoft, dacă există această variantă de licențiere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(Școala</w:t>
            </w:r>
            <w:r w:rsidR="00B91657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Națională de Grefieri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e încadrată la cod CAEN 8559 – Alte forme de învățământ)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b/>
                <w:color w:val="99CC00"/>
                <w:sz w:val="24"/>
                <w:szCs w:val="24"/>
                <w:lang w:val="ro-RO"/>
              </w:rPr>
            </w:pPr>
            <w:r w:rsidRPr="00556A8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Software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Arhitectura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64 </w:t>
            </w:r>
            <w:proofErr w:type="spellStart"/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biţi</w:t>
            </w:r>
            <w:proofErr w:type="spellEnd"/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Arhitectura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Sistem de operare</w:t>
            </w:r>
          </w:p>
        </w:tc>
        <w:tc>
          <w:tcPr>
            <w:tcW w:w="2552" w:type="dxa"/>
            <w:vAlign w:val="bottom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Windows 10 Pro OEM sau echivalent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Sistem de operare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Drivere</w:t>
            </w:r>
          </w:p>
        </w:tc>
        <w:tc>
          <w:tcPr>
            <w:tcW w:w="2552" w:type="dxa"/>
            <w:vAlign w:val="bottom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Echipamentul să fie livrat cu CD/DVD cu driverele pentru toate componentele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Drivere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  <w:shd w:val="clear" w:color="auto" w:fill="AEAAAA" w:themeFill="background2" w:themeFillShade="BF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Garanție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Garanție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Perioada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 ani de la data recepției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Locație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 site (la sediul clientului)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Locație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  <w:shd w:val="clear" w:color="auto" w:fill="AEAAAA" w:themeFill="background2" w:themeFillShade="BF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Service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Service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Timp de răspuns la solicitare în caz de defecțiune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Maxim 8h de la solicitare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Timp de răspuns la solicitare în caz de defecțiune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Timp de remediere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Maxim 3 zile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Timp de remediere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0113" w:rsidRPr="00BA7682" w:rsidTr="00826655">
        <w:tc>
          <w:tcPr>
            <w:tcW w:w="212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Timp de înlocuire echipament defect cu unul echivalent, configurat corespunzător</w:t>
            </w:r>
          </w:p>
        </w:tc>
        <w:tc>
          <w:tcPr>
            <w:tcW w:w="2552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Maxim 3 zile</w:t>
            </w:r>
          </w:p>
        </w:tc>
        <w:tc>
          <w:tcPr>
            <w:tcW w:w="1985" w:type="dxa"/>
            <w:gridSpan w:val="2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6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Timp de înlocuire echipament defect cu unul echivalent, configurat corespunzător</w:t>
            </w:r>
          </w:p>
        </w:tc>
        <w:tc>
          <w:tcPr>
            <w:tcW w:w="2551" w:type="dxa"/>
          </w:tcPr>
          <w:p w:rsidR="00AD0113" w:rsidRPr="00BA7682" w:rsidRDefault="00AD0113" w:rsidP="00AD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AD0113" w:rsidRDefault="00AD0113" w:rsidP="00AD0113">
      <w:pPr>
        <w:ind w:left="360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AD0113" w:rsidRPr="00AD0113" w:rsidRDefault="00AD0113" w:rsidP="00BD65D5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Ofertantul declară în prezent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a propunere tehnică faptul că își asumă toate condiț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iile impuse de </w:t>
      </w:r>
      <w:r w:rsidR="009D3F54">
        <w:rPr>
          <w:rFonts w:ascii="Times New Roman" w:hAnsi="Times New Roman" w:cs="Times New Roman"/>
          <w:sz w:val="24"/>
          <w:szCs w:val="24"/>
          <w:lang w:val="ro-RO" w:eastAsia="ro-RO"/>
        </w:rPr>
        <w:t>beneficiar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prin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anunțul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de participare și specificațiile tehnice. </w:t>
      </w:r>
    </w:p>
    <w:p w:rsidR="00AD0113" w:rsidRPr="0003569C" w:rsidRDefault="00AD0113" w:rsidP="00BD65D5">
      <w:pPr>
        <w:jc w:val="both"/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</w:pPr>
      <w:r w:rsidRPr="0003569C"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t>NOTĂ: Propunerea tehnică va fi întocmită în corespondenţă cu specificaţiile tehnice solicitate,</w:t>
      </w:r>
      <w:r w:rsidRPr="0003569C"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  <w:t xml:space="preserve"> astfel încât să permită</w:t>
      </w:r>
      <w:r w:rsidRPr="0003569C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 </w:t>
      </w:r>
      <w:r w:rsidR="00C530BF" w:rsidRPr="0003569C"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  <w:t>verificarea corespondenței cu cerinț</w:t>
      </w:r>
      <w:r w:rsidRPr="0003569C"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  <w:t>ele solicitate, punct cu punct.</w:t>
      </w:r>
    </w:p>
    <w:p w:rsidR="00AD0113" w:rsidRPr="0003569C" w:rsidRDefault="00AD0113" w:rsidP="00BD65D5">
      <w:pPr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03569C">
        <w:rPr>
          <w:rFonts w:ascii="Times New Roman" w:hAnsi="Times New Roman" w:cs="Times New Roman"/>
          <w:i/>
          <w:sz w:val="24"/>
          <w:szCs w:val="24"/>
          <w:lang w:val="ro-RO" w:eastAsia="ro-RO"/>
        </w:rPr>
        <w:t>Ofertantul va completa în coloana din dreapta specificațiile tehnice ale produsului ofertat.</w:t>
      </w:r>
    </w:p>
    <w:p w:rsidR="00AD0113" w:rsidRPr="0003569C" w:rsidRDefault="00AD0113" w:rsidP="00BD65D5">
      <w:pPr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03569C">
        <w:rPr>
          <w:rFonts w:ascii="Times New Roman" w:hAnsi="Times New Roman" w:cs="Times New Roman"/>
          <w:i/>
          <w:sz w:val="24"/>
          <w:szCs w:val="24"/>
          <w:lang w:val="ro-RO" w:eastAsia="ro-RO"/>
        </w:rPr>
        <w:t>Cerințele tehnice solicitate sunt minime și obligatorii.</w:t>
      </w:r>
    </w:p>
    <w:p w:rsidR="00AD0113" w:rsidRPr="0003569C" w:rsidRDefault="00AD0113" w:rsidP="00BD65D5">
      <w:pPr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03569C">
        <w:rPr>
          <w:rFonts w:ascii="Times New Roman" w:hAnsi="Times New Roman" w:cs="Times New Roman"/>
          <w:b/>
          <w:sz w:val="24"/>
          <w:szCs w:val="24"/>
          <w:lang w:val="ro-RO" w:eastAsia="ro-RO"/>
        </w:rPr>
        <w:t>La oferta tehnică se vor anexa fișele produselor pentru confirmarea specificațiilor ofertate.</w:t>
      </w:r>
    </w:p>
    <w:p w:rsidR="00AD0113" w:rsidRPr="00AD0113" w:rsidRDefault="00AD0113" w:rsidP="00AD0113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AD0113" w:rsidRPr="00AD0113" w:rsidRDefault="00AD0113" w:rsidP="00AD0113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</w:p>
    <w:p w:rsidR="00AD0113" w:rsidRPr="00AD0113" w:rsidRDefault="00AD0113" w:rsidP="00AD0113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_______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___________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______, în calitate de ________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_____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_____________, legal autorizat să semnez</w:t>
      </w:r>
    </w:p>
    <w:p w:rsidR="00AD0113" w:rsidRPr="00AD0113" w:rsidRDefault="00AD0113" w:rsidP="00AD0113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        (semnătura)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oferta pentru ș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i în numele ____________________________________.</w:t>
      </w:r>
    </w:p>
    <w:p w:rsidR="00AD0113" w:rsidRPr="00AD0113" w:rsidRDefault="00AD0113" w:rsidP="00AD0113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 </w:t>
      </w:r>
      <w:r w:rsidRPr="00AD0113">
        <w:rPr>
          <w:rFonts w:ascii="Times New Roman" w:hAnsi="Times New Roman" w:cs="Times New Roman"/>
          <w:i/>
          <w:sz w:val="24"/>
          <w:szCs w:val="24"/>
          <w:lang w:val="ro-RO" w:eastAsia="ro-RO"/>
        </w:rPr>
        <w:t>(denumire/nume operator economic)</w:t>
      </w:r>
    </w:p>
    <w:p w:rsidR="00AD0113" w:rsidRPr="00AD0113" w:rsidRDefault="00AD0113" w:rsidP="00AD0113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AD0113" w:rsidRPr="00AD0113" w:rsidRDefault="00AD0113" w:rsidP="00AD01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5FF" w:rsidRPr="00FB7BE1" w:rsidRDefault="00A835FF" w:rsidP="00FB7BE1"/>
    <w:sectPr w:rsidR="00A835FF" w:rsidRPr="00FB7BE1" w:rsidSect="001D08C6">
      <w:headerReference w:type="default" r:id="rId7"/>
      <w:footerReference w:type="default" r:id="rId8"/>
      <w:pgSz w:w="11906" w:h="16838" w:code="9"/>
      <w:pgMar w:top="1706" w:right="1440" w:bottom="1440" w:left="1440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5C2" w:rsidRDefault="00CA75C2" w:rsidP="001E5349">
      <w:pPr>
        <w:spacing w:after="0" w:line="240" w:lineRule="auto"/>
      </w:pPr>
      <w:r>
        <w:separator/>
      </w:r>
    </w:p>
  </w:endnote>
  <w:endnote w:type="continuationSeparator" w:id="0">
    <w:p w:rsidR="00CA75C2" w:rsidRDefault="00CA75C2" w:rsidP="001E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49" w:rsidRDefault="001E5349">
    <w:pPr>
      <w:pStyle w:val="Footer"/>
    </w:pPr>
  </w:p>
  <w:p w:rsidR="001E5349" w:rsidRDefault="002D0A98" w:rsidP="002E26BD">
    <w:pPr>
      <w:pStyle w:val="Footer"/>
      <w:jc w:val="center"/>
    </w:pPr>
    <w:r>
      <w:rPr>
        <w:noProof/>
        <w:lang w:eastAsia="en-US"/>
      </w:rPr>
      <w:drawing>
        <wp:inline distT="0" distB="0" distL="0" distR="0">
          <wp:extent cx="5943600" cy="621665"/>
          <wp:effectExtent l="0" t="0" r="0" b="6985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_jos_PO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2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3FDE" w:rsidRPr="002D3FDE" w:rsidRDefault="002D3FDE" w:rsidP="002E26BD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2D3FDE">
      <w:rPr>
        <w:rFonts w:ascii="Times New Roman" w:hAnsi="Times New Roman" w:cs="Times New Roman"/>
        <w:sz w:val="24"/>
        <w:szCs w:val="24"/>
      </w:rPr>
      <w:fldChar w:fldCharType="begin"/>
    </w:r>
    <w:r w:rsidRPr="002D3FDE">
      <w:rPr>
        <w:rFonts w:ascii="Times New Roman" w:hAnsi="Times New Roman" w:cs="Times New Roman"/>
        <w:sz w:val="24"/>
        <w:szCs w:val="24"/>
      </w:rPr>
      <w:instrText>PAGE   \* MERGEFORMAT</w:instrText>
    </w:r>
    <w:r w:rsidRPr="002D3FDE">
      <w:rPr>
        <w:rFonts w:ascii="Times New Roman" w:hAnsi="Times New Roman" w:cs="Times New Roman"/>
        <w:sz w:val="24"/>
        <w:szCs w:val="24"/>
      </w:rPr>
      <w:fldChar w:fldCharType="separate"/>
    </w:r>
    <w:r w:rsidR="00212B49" w:rsidRPr="00212B49">
      <w:rPr>
        <w:rFonts w:ascii="Times New Roman" w:hAnsi="Times New Roman" w:cs="Times New Roman"/>
        <w:noProof/>
        <w:sz w:val="24"/>
        <w:szCs w:val="24"/>
        <w:lang w:val="ro-RO"/>
      </w:rPr>
      <w:t>5</w:t>
    </w:r>
    <w:r w:rsidRPr="002D3FDE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5C2" w:rsidRDefault="00CA75C2" w:rsidP="001E5349">
      <w:pPr>
        <w:spacing w:after="0" w:line="240" w:lineRule="auto"/>
      </w:pPr>
      <w:r>
        <w:separator/>
      </w:r>
    </w:p>
  </w:footnote>
  <w:footnote w:type="continuationSeparator" w:id="0">
    <w:p w:rsidR="00CA75C2" w:rsidRDefault="00CA75C2" w:rsidP="001E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49" w:rsidRDefault="001E5349" w:rsidP="002E26BD">
    <w:pPr>
      <w:pStyle w:val="Header"/>
      <w:jc w:val="center"/>
    </w:pPr>
    <w:r>
      <w:rPr>
        <w:noProof/>
        <w:lang w:eastAsia="en-US"/>
      </w:rPr>
      <w:drawing>
        <wp:inline distT="0" distB="0" distL="0" distR="0">
          <wp:extent cx="5943600" cy="621030"/>
          <wp:effectExtent l="0" t="0" r="0" b="7620"/>
          <wp:docPr id="35" name="I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sus_PO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5349" w:rsidRDefault="001E5349">
    <w:pPr>
      <w:pStyle w:val="Header"/>
    </w:pPr>
  </w:p>
  <w:p w:rsidR="00FB7BE1" w:rsidRDefault="00FB7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E2A0A"/>
    <w:multiLevelType w:val="hybridMultilevel"/>
    <w:tmpl w:val="31FE451E"/>
    <w:lvl w:ilvl="0" w:tplc="2556CB64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13"/>
    <w:rsid w:val="0003569C"/>
    <w:rsid w:val="000B63EA"/>
    <w:rsid w:val="00116850"/>
    <w:rsid w:val="001B278E"/>
    <w:rsid w:val="001D08C6"/>
    <w:rsid w:val="001E5349"/>
    <w:rsid w:val="00212B49"/>
    <w:rsid w:val="002D0A98"/>
    <w:rsid w:val="002D3FDE"/>
    <w:rsid w:val="002E26BD"/>
    <w:rsid w:val="002E6C89"/>
    <w:rsid w:val="00423A45"/>
    <w:rsid w:val="005036CB"/>
    <w:rsid w:val="00792172"/>
    <w:rsid w:val="00795FFB"/>
    <w:rsid w:val="007D3CC2"/>
    <w:rsid w:val="00826655"/>
    <w:rsid w:val="009D3F54"/>
    <w:rsid w:val="00A835FF"/>
    <w:rsid w:val="00AD0113"/>
    <w:rsid w:val="00B014D5"/>
    <w:rsid w:val="00B91657"/>
    <w:rsid w:val="00BD65D5"/>
    <w:rsid w:val="00C530BF"/>
    <w:rsid w:val="00CA75C2"/>
    <w:rsid w:val="00CD1C86"/>
    <w:rsid w:val="00D914BA"/>
    <w:rsid w:val="00DA6E6A"/>
    <w:rsid w:val="00E51363"/>
    <w:rsid w:val="00EB53B2"/>
    <w:rsid w:val="00F65491"/>
    <w:rsid w:val="00FB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022AFC"/>
  <w15:chartTrackingRefBased/>
  <w15:docId w15:val="{54DA9EB1-B1A1-4C37-A3C6-943C87FE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349"/>
  </w:style>
  <w:style w:type="paragraph" w:styleId="Footer">
    <w:name w:val="footer"/>
    <w:basedOn w:val="Normal"/>
    <w:link w:val="FooterChar"/>
    <w:uiPriority w:val="99"/>
    <w:unhideWhenUsed/>
    <w:rsid w:val="001E5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349"/>
  </w:style>
  <w:style w:type="paragraph" w:styleId="NormalWeb">
    <w:name w:val="Normal (Web)"/>
    <w:basedOn w:val="Normal"/>
    <w:uiPriority w:val="99"/>
    <w:semiHidden/>
    <w:unhideWhenUsed/>
    <w:rsid w:val="001E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D01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CA_Intranet_Internet\POCA_2017\POCA_SNG\Manual_identitate_vizuala\sabloane_documente\color\sablon_POCA_tip_vedere_color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sablon_POCA_tip_vedere_color</Template>
  <TotalTime>23</TotalTime>
  <Pages>5</Pages>
  <Words>696</Words>
  <Characters>3969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Andrei Bancila</cp:lastModifiedBy>
  <cp:revision>16</cp:revision>
  <dcterms:created xsi:type="dcterms:W3CDTF">2018-07-06T07:38:00Z</dcterms:created>
  <dcterms:modified xsi:type="dcterms:W3CDTF">2018-08-03T05:39:00Z</dcterms:modified>
</cp:coreProperties>
</file>